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077" w:rsidRPr="00313077" w:rsidRDefault="00313077" w:rsidP="00313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77">
        <w:rPr>
          <w:rFonts w:ascii="Times New Roman" w:hAnsi="Times New Roman" w:cs="Times New Roman"/>
          <w:b/>
          <w:sz w:val="28"/>
          <w:szCs w:val="28"/>
        </w:rPr>
        <w:t>Skutki bierzmowania</w:t>
      </w:r>
    </w:p>
    <w:p w:rsidR="00313077" w:rsidRPr="00313077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sz w:val="28"/>
          <w:szCs w:val="28"/>
        </w:rPr>
        <w:t xml:space="preserve">KKK 1302 Jak wynika z samej celebracji, skutkiem sakramentu bierzmowania jest </w:t>
      </w:r>
      <w:r w:rsidRPr="00313077">
        <w:rPr>
          <w:rFonts w:ascii="Times New Roman" w:hAnsi="Times New Roman" w:cs="Times New Roman"/>
          <w:b/>
          <w:sz w:val="28"/>
          <w:szCs w:val="28"/>
        </w:rPr>
        <w:t>specjalne wylanie Ducha Świętego</w:t>
      </w:r>
      <w:r w:rsidRPr="00313077">
        <w:rPr>
          <w:rFonts w:ascii="Times New Roman" w:hAnsi="Times New Roman" w:cs="Times New Roman"/>
          <w:sz w:val="28"/>
          <w:szCs w:val="28"/>
        </w:rPr>
        <w:t>, jakie niegdyś stało się udziałem Apostołów w dniu Pięćdziesiątnicy.</w:t>
      </w:r>
    </w:p>
    <w:p w:rsidR="00313077" w:rsidRPr="00313077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sz w:val="28"/>
          <w:szCs w:val="28"/>
        </w:rPr>
        <w:t xml:space="preserve">KKK 1303 Bierzmowanie przynosi zatem </w:t>
      </w:r>
      <w:r w:rsidRPr="00313077">
        <w:rPr>
          <w:rFonts w:ascii="Times New Roman" w:hAnsi="Times New Roman" w:cs="Times New Roman"/>
          <w:b/>
          <w:sz w:val="28"/>
          <w:szCs w:val="28"/>
        </w:rPr>
        <w:t>wzrost i pogłębienie łaski chrzcielnej</w:t>
      </w:r>
      <w:r w:rsidRPr="00313077">
        <w:rPr>
          <w:rFonts w:ascii="Times New Roman" w:hAnsi="Times New Roman" w:cs="Times New Roman"/>
          <w:sz w:val="28"/>
          <w:szCs w:val="28"/>
        </w:rPr>
        <w:t>:</w:t>
      </w:r>
    </w:p>
    <w:p w:rsidR="00313077" w:rsidRPr="00313077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sz w:val="28"/>
          <w:szCs w:val="28"/>
        </w:rPr>
        <w:t>– zakorzenia nas głębiej w Bożym synostwie, tak że możemy mówić "</w:t>
      </w:r>
      <w:proofErr w:type="spellStart"/>
      <w:r w:rsidRPr="00313077">
        <w:rPr>
          <w:rFonts w:ascii="Times New Roman" w:hAnsi="Times New Roman" w:cs="Times New Roman"/>
          <w:sz w:val="28"/>
          <w:szCs w:val="28"/>
        </w:rPr>
        <w:t>Abba</w:t>
      </w:r>
      <w:proofErr w:type="spellEnd"/>
      <w:r w:rsidRPr="00313077">
        <w:rPr>
          <w:rFonts w:ascii="Times New Roman" w:hAnsi="Times New Roman" w:cs="Times New Roman"/>
          <w:sz w:val="28"/>
          <w:szCs w:val="28"/>
        </w:rPr>
        <w:t>, Ojcze!" (</w:t>
      </w:r>
      <w:proofErr w:type="spellStart"/>
      <w:r w:rsidRPr="00313077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Pr="00313077">
        <w:rPr>
          <w:rFonts w:ascii="Times New Roman" w:hAnsi="Times New Roman" w:cs="Times New Roman"/>
          <w:sz w:val="28"/>
          <w:szCs w:val="28"/>
        </w:rPr>
        <w:t xml:space="preserve"> 8,15);</w:t>
      </w:r>
    </w:p>
    <w:p w:rsidR="00313077" w:rsidRPr="00313077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sz w:val="28"/>
          <w:szCs w:val="28"/>
        </w:rPr>
        <w:t>– ściślej jednoczy nas z Chrystusem;</w:t>
      </w:r>
    </w:p>
    <w:p w:rsidR="00313077" w:rsidRPr="00313077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sz w:val="28"/>
          <w:szCs w:val="28"/>
        </w:rPr>
        <w:t>– pomnaża w nas dary Ducha Świętego;</w:t>
      </w:r>
    </w:p>
    <w:p w:rsidR="00313077" w:rsidRPr="00313077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sz w:val="28"/>
          <w:szCs w:val="28"/>
        </w:rPr>
        <w:t>– udoskonala naszą więź z Kościołem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077" w:rsidRPr="00313077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sz w:val="28"/>
          <w:szCs w:val="28"/>
        </w:rPr>
        <w:t xml:space="preserve">– udziela nam, jako prawdziwym świadkom Chrystusa, specjalnej mocy Ducha Świętego do szerzenia i obrony wiary słowem i czynem, do mężnego wyznawania imienia Chrystusa oraz do tego, by nigdy nie wstydzić się 2044 Krzyża (Por. Sobór Florencki: DS 1319; Sobór Watykański II, </w:t>
      </w:r>
      <w:proofErr w:type="spellStart"/>
      <w:r w:rsidRPr="00313077">
        <w:rPr>
          <w:rFonts w:ascii="Times New Roman" w:hAnsi="Times New Roman" w:cs="Times New Roman"/>
          <w:sz w:val="28"/>
          <w:szCs w:val="28"/>
        </w:rPr>
        <w:t>konst</w:t>
      </w:r>
      <w:proofErr w:type="spellEnd"/>
      <w:r w:rsidRPr="00313077">
        <w:rPr>
          <w:rFonts w:ascii="Times New Roman" w:hAnsi="Times New Roman" w:cs="Times New Roman"/>
          <w:sz w:val="28"/>
          <w:szCs w:val="28"/>
        </w:rPr>
        <w:t xml:space="preserve">. Lumen </w:t>
      </w:r>
      <w:proofErr w:type="spellStart"/>
      <w:r w:rsidRPr="00313077">
        <w:rPr>
          <w:rFonts w:ascii="Times New Roman" w:hAnsi="Times New Roman" w:cs="Times New Roman"/>
          <w:sz w:val="28"/>
          <w:szCs w:val="28"/>
        </w:rPr>
        <w:t>gentium</w:t>
      </w:r>
      <w:proofErr w:type="spellEnd"/>
      <w:r w:rsidRPr="00313077">
        <w:rPr>
          <w:rFonts w:ascii="Times New Roman" w:hAnsi="Times New Roman" w:cs="Times New Roman"/>
          <w:sz w:val="28"/>
          <w:szCs w:val="28"/>
        </w:rPr>
        <w:t>, 11; 12).</w:t>
      </w:r>
    </w:p>
    <w:p w:rsidR="00313077" w:rsidRDefault="00313077" w:rsidP="00313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i/>
          <w:sz w:val="28"/>
          <w:szCs w:val="28"/>
        </w:rPr>
        <w:t xml:space="preserve">Przypomnij sobie, że otrzymałeś duchowy znak, "ducha mądrości i rozumu, ducha rady i męstwa, ducha poznania i pobożności, ducha świętej bojaźni", i </w:t>
      </w:r>
      <w:r w:rsidRPr="00313077">
        <w:rPr>
          <w:rFonts w:ascii="Times New Roman" w:hAnsi="Times New Roman" w:cs="Times New Roman"/>
          <w:b/>
          <w:i/>
          <w:sz w:val="28"/>
          <w:szCs w:val="28"/>
        </w:rPr>
        <w:t>zachowuj to, co otrzymałeś</w:t>
      </w:r>
      <w:r w:rsidRPr="00313077">
        <w:rPr>
          <w:rFonts w:ascii="Times New Roman" w:hAnsi="Times New Roman" w:cs="Times New Roman"/>
          <w:i/>
          <w:sz w:val="28"/>
          <w:szCs w:val="28"/>
        </w:rPr>
        <w:t>. Naznaczył cię Bóg Ojciec, umocnił cię Chrystus Pan i "dał zadatek" Ducha</w:t>
      </w:r>
    </w:p>
    <w:p w:rsidR="00313077" w:rsidRDefault="00313077" w:rsidP="00313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sz w:val="28"/>
          <w:szCs w:val="28"/>
        </w:rPr>
        <w:t xml:space="preserve">(Św. Ambroży, De </w:t>
      </w:r>
      <w:proofErr w:type="spellStart"/>
      <w:r w:rsidRPr="00313077">
        <w:rPr>
          <w:rFonts w:ascii="Times New Roman" w:hAnsi="Times New Roman" w:cs="Times New Roman"/>
          <w:sz w:val="28"/>
          <w:szCs w:val="28"/>
        </w:rPr>
        <w:t>mysteriis</w:t>
      </w:r>
      <w:proofErr w:type="spellEnd"/>
      <w:r w:rsidRPr="00313077">
        <w:rPr>
          <w:rFonts w:ascii="Times New Roman" w:hAnsi="Times New Roman" w:cs="Times New Roman"/>
          <w:sz w:val="28"/>
          <w:szCs w:val="28"/>
        </w:rPr>
        <w:t>, 7, 42).</w:t>
      </w:r>
    </w:p>
    <w:p w:rsidR="00313077" w:rsidRPr="00313077" w:rsidRDefault="00313077" w:rsidP="00313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077" w:rsidRPr="00313077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sz w:val="28"/>
          <w:szCs w:val="28"/>
        </w:rPr>
        <w:t xml:space="preserve">KKK 1304 Sakramentu bierzmowania, podobnie jak chrztu, którego jest dopełnieniem, </w:t>
      </w:r>
      <w:r w:rsidRPr="00313077">
        <w:rPr>
          <w:rFonts w:ascii="Times New Roman" w:hAnsi="Times New Roman" w:cs="Times New Roman"/>
          <w:b/>
          <w:sz w:val="28"/>
          <w:szCs w:val="28"/>
        </w:rPr>
        <w:t>udziela się tylko jeden raz</w:t>
      </w:r>
      <w:r w:rsidRPr="00313077">
        <w:rPr>
          <w:rFonts w:ascii="Times New Roman" w:hAnsi="Times New Roman" w:cs="Times New Roman"/>
          <w:sz w:val="28"/>
          <w:szCs w:val="28"/>
        </w:rPr>
        <w:t xml:space="preserve">. Wyciska on w duszy niezatarte duchowe </w:t>
      </w:r>
      <w:r w:rsidRPr="00313077">
        <w:rPr>
          <w:rFonts w:ascii="Times New Roman" w:hAnsi="Times New Roman" w:cs="Times New Roman"/>
          <w:b/>
          <w:sz w:val="28"/>
          <w:szCs w:val="28"/>
        </w:rPr>
        <w:t>znamię, "charakter</w:t>
      </w:r>
      <w:r w:rsidRPr="00313077">
        <w:rPr>
          <w:rFonts w:ascii="Times New Roman" w:hAnsi="Times New Roman" w:cs="Times New Roman"/>
          <w:sz w:val="28"/>
          <w:szCs w:val="28"/>
        </w:rPr>
        <w:t xml:space="preserve">", który jest znakiem, że Jezus Chrystus naznaczył chrześcijanina pieczęcią swego Ducha, przyoblekając go mocą z wysoka, aby był Jego świadkiem (Por. </w:t>
      </w:r>
      <w:proofErr w:type="spellStart"/>
      <w:r w:rsidRPr="00313077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Pr="00313077">
        <w:rPr>
          <w:rFonts w:ascii="Times New Roman" w:hAnsi="Times New Roman" w:cs="Times New Roman"/>
          <w:sz w:val="28"/>
          <w:szCs w:val="28"/>
        </w:rPr>
        <w:t xml:space="preserve"> 24, 48-49).</w:t>
      </w:r>
    </w:p>
    <w:p w:rsidR="00FE0CE2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sz w:val="28"/>
          <w:szCs w:val="28"/>
        </w:rPr>
        <w:t>KKK 1305 "Charakter" sakramentu udoskonala kapłaństwo wspólne wiernych, otrzymane w chrzcie, a "</w:t>
      </w:r>
      <w:r w:rsidRPr="00313077">
        <w:rPr>
          <w:rFonts w:ascii="Times New Roman" w:hAnsi="Times New Roman" w:cs="Times New Roman"/>
          <w:b/>
          <w:sz w:val="28"/>
          <w:szCs w:val="28"/>
        </w:rPr>
        <w:t xml:space="preserve">bierzmowany otrzymuje moc publicznego wyznawania wiary w Chrystusa, jakby na zasadzie obowiązku </w:t>
      </w:r>
      <w:r w:rsidRPr="00313077">
        <w:rPr>
          <w:rFonts w:ascii="Times New Roman" w:hAnsi="Times New Roman" w:cs="Times New Roman"/>
          <w:sz w:val="28"/>
          <w:szCs w:val="28"/>
        </w:rPr>
        <w:t>(quasi ex officio)" (Św. Tomasz z Akwinu).</w:t>
      </w:r>
    </w:p>
    <w:p w:rsidR="00313077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077" w:rsidRPr="00313077" w:rsidRDefault="00313077" w:rsidP="00313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77">
        <w:rPr>
          <w:rFonts w:ascii="Times New Roman" w:hAnsi="Times New Roman" w:cs="Times New Roman"/>
          <w:b/>
          <w:sz w:val="28"/>
          <w:szCs w:val="28"/>
        </w:rPr>
        <w:t>7 darów Ducha Świętego</w:t>
      </w:r>
    </w:p>
    <w:p w:rsidR="00313077" w:rsidRPr="00313077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b/>
          <w:sz w:val="28"/>
          <w:szCs w:val="28"/>
        </w:rPr>
        <w:t>Dar bojaźni Bożej</w:t>
      </w:r>
      <w:r w:rsidRPr="00313077">
        <w:rPr>
          <w:rFonts w:ascii="Times New Roman" w:hAnsi="Times New Roman" w:cs="Times New Roman"/>
          <w:sz w:val="28"/>
          <w:szCs w:val="28"/>
        </w:rPr>
        <w:t xml:space="preserve"> - uświadamia wielkość i miłość Boga. Buduje postawę zawierzenia, dziękczynienia i uwielbienia. Kształtuje duchowość dziecięctwa Bożego, aby wytrwać w modlitwie.</w:t>
      </w:r>
    </w:p>
    <w:p w:rsidR="00313077" w:rsidRPr="00313077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b/>
          <w:sz w:val="28"/>
          <w:szCs w:val="28"/>
        </w:rPr>
        <w:t>Dar pobożności</w:t>
      </w:r>
      <w:r w:rsidRPr="00313077">
        <w:rPr>
          <w:rFonts w:ascii="Times New Roman" w:hAnsi="Times New Roman" w:cs="Times New Roman"/>
          <w:sz w:val="28"/>
          <w:szCs w:val="28"/>
        </w:rPr>
        <w:t xml:space="preserve"> - pozwala dostrzec w Bogu Ojca. Pobudza do odpowiedzi na Jego miłość konkretnymi aktami kultu i czynami chrześcijańskiego miłosierdzia. Nie pozwala na stawianie spraw doczesnych ponad ani na równi z Bożą chwałą. Nieustannie odnawia więź z Jezusem, sprawiając, że posłuszeństwo Jego nauce wynika z zaufania, a nie z nakazu.</w:t>
      </w:r>
    </w:p>
    <w:p w:rsidR="00313077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b/>
          <w:sz w:val="28"/>
          <w:szCs w:val="28"/>
        </w:rPr>
        <w:t>Dar rady</w:t>
      </w:r>
      <w:r w:rsidRPr="00313077">
        <w:rPr>
          <w:rFonts w:ascii="Times New Roman" w:hAnsi="Times New Roman" w:cs="Times New Roman"/>
          <w:sz w:val="28"/>
          <w:szCs w:val="28"/>
        </w:rPr>
        <w:t xml:space="preserve"> - w konkretnych sytuacjach pomaga podjąć bez wątpliwości i błędu subiektywizmu właściwą decyzję. Podpowiada najlepszy sposób postępowania. Uzgadnia ludzkie plany z tym, czego Bóg oczekuje.</w:t>
      </w:r>
    </w:p>
    <w:p w:rsidR="00313077" w:rsidRPr="00313077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b/>
          <w:sz w:val="28"/>
          <w:szCs w:val="28"/>
        </w:rPr>
        <w:lastRenderedPageBreak/>
        <w:t>Dar męstwa</w:t>
      </w:r>
      <w:r w:rsidRPr="00313077">
        <w:rPr>
          <w:rFonts w:ascii="Times New Roman" w:hAnsi="Times New Roman" w:cs="Times New Roman"/>
          <w:sz w:val="28"/>
          <w:szCs w:val="28"/>
        </w:rPr>
        <w:t xml:space="preserve"> - udziela wytrwałości i odwagi potrzebnych do życia zgodnego z wolą Bożą. Dodaje sił w trudnościach. Mimo przeciwności umożliwia publiczne wyznanie i obronę wiary. Dzięki niemu możliwa jest ewangelizacja, wytrwanie w powołaniu i otrzymanej misji do końca życia.</w:t>
      </w:r>
    </w:p>
    <w:p w:rsidR="00F77B96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b/>
          <w:sz w:val="28"/>
          <w:szCs w:val="28"/>
        </w:rPr>
        <w:t>Dar rozumu</w:t>
      </w:r>
      <w:r w:rsidRPr="00313077">
        <w:rPr>
          <w:rFonts w:ascii="Times New Roman" w:hAnsi="Times New Roman" w:cs="Times New Roman"/>
          <w:sz w:val="28"/>
          <w:szCs w:val="28"/>
        </w:rPr>
        <w:t xml:space="preserve"> - ułatwia zrozumienie Pisma Świętego i nauczania Kościoła. Pozwala dostrzec sens Bożych przykazań i wymagań społeczno-moralnych. Cele i wartości, które pozwala pojąć dar rozumu, dzięki darowi umiejętności stają się przedmiotem pragnień. </w:t>
      </w:r>
    </w:p>
    <w:p w:rsidR="00313077" w:rsidRPr="00313077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b/>
          <w:sz w:val="28"/>
          <w:szCs w:val="28"/>
        </w:rPr>
        <w:t>Dar umiejętności</w:t>
      </w:r>
      <w:r w:rsidRPr="00313077">
        <w:rPr>
          <w:rFonts w:ascii="Times New Roman" w:hAnsi="Times New Roman" w:cs="Times New Roman"/>
          <w:sz w:val="28"/>
          <w:szCs w:val="28"/>
        </w:rPr>
        <w:t xml:space="preserve"> (wiedzy) - z jednej strony ukazuje, piękno i logikę, a z drugiej niedoskonałość i ograniczenia stworzeń oraz względność dóbr materialnych. Kieruje ludzkie tęsknoty ku Bożej doskonałości. Tłumaczy zamysły Bożej Opatrzności obecnej w różnych wydarzeniach.</w:t>
      </w:r>
    </w:p>
    <w:p w:rsidR="00313077" w:rsidRDefault="00313077" w:rsidP="00313077">
      <w:pPr>
        <w:jc w:val="both"/>
        <w:rPr>
          <w:rFonts w:ascii="Times New Roman" w:hAnsi="Times New Roman" w:cs="Times New Roman"/>
          <w:sz w:val="28"/>
          <w:szCs w:val="28"/>
        </w:rPr>
      </w:pPr>
      <w:r w:rsidRPr="00313077">
        <w:rPr>
          <w:rFonts w:ascii="Times New Roman" w:hAnsi="Times New Roman" w:cs="Times New Roman"/>
          <w:b/>
          <w:sz w:val="28"/>
          <w:szCs w:val="28"/>
        </w:rPr>
        <w:t>Dar mądrości</w:t>
      </w:r>
      <w:r w:rsidRPr="00313077">
        <w:rPr>
          <w:rFonts w:ascii="Times New Roman" w:hAnsi="Times New Roman" w:cs="Times New Roman"/>
          <w:sz w:val="28"/>
          <w:szCs w:val="28"/>
        </w:rPr>
        <w:t xml:space="preserve"> - prowadzi do głębszego poznania Chrystusa. Jednoczy myśli i działania z wolą Bożą. Dzięki niemu możliwe jest miłowanie tego, co Bóg kocha. Człowiek wtedy "znajduje upodobanie w tym, co Boskie." Dar ten pozwala zaakceptować świat, a zwłaszcza miłować bliźnich ze względu na Boga oraz ich ostateczny cel (zbawienie).</w:t>
      </w:r>
    </w:p>
    <w:p w:rsidR="00F77B96" w:rsidRPr="00313077" w:rsidRDefault="00F77B96" w:rsidP="00313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B96" w:rsidRPr="00F77B96" w:rsidRDefault="00F77B96" w:rsidP="00F77B96">
      <w:pPr>
        <w:jc w:val="both"/>
        <w:rPr>
          <w:rFonts w:ascii="Times New Roman" w:hAnsi="Times New Roman" w:cs="Times New Roman"/>
          <w:sz w:val="28"/>
          <w:szCs w:val="28"/>
        </w:rPr>
      </w:pPr>
      <w:r w:rsidRPr="00F77B96">
        <w:rPr>
          <w:rFonts w:ascii="Times New Roman" w:hAnsi="Times New Roman" w:cs="Times New Roman"/>
          <w:sz w:val="28"/>
          <w:szCs w:val="28"/>
        </w:rPr>
        <w:t xml:space="preserve">Działanie Ducha Świętego poznajemy po </w:t>
      </w:r>
      <w:r w:rsidRPr="00F77B96">
        <w:rPr>
          <w:rFonts w:ascii="Times New Roman" w:hAnsi="Times New Roman" w:cs="Times New Roman"/>
          <w:b/>
          <w:sz w:val="36"/>
          <w:szCs w:val="36"/>
        </w:rPr>
        <w:t>owocach</w:t>
      </w:r>
      <w:r w:rsidRPr="00F77B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B96" w:rsidRPr="00F77B96" w:rsidRDefault="00F77B96" w:rsidP="00F77B96">
      <w:pPr>
        <w:jc w:val="both"/>
        <w:rPr>
          <w:rFonts w:ascii="Times New Roman" w:hAnsi="Times New Roman" w:cs="Times New Roman"/>
          <w:sz w:val="28"/>
          <w:szCs w:val="28"/>
        </w:rPr>
      </w:pPr>
      <w:r w:rsidRPr="00F77B96">
        <w:rPr>
          <w:rFonts w:ascii="Times New Roman" w:hAnsi="Times New Roman" w:cs="Times New Roman"/>
          <w:b/>
          <w:sz w:val="28"/>
          <w:szCs w:val="28"/>
        </w:rPr>
        <w:t>MIŁOŚĆ</w:t>
      </w:r>
      <w:r w:rsidRPr="00F77B96">
        <w:rPr>
          <w:rFonts w:ascii="Times New Roman" w:hAnsi="Times New Roman" w:cs="Times New Roman"/>
          <w:sz w:val="28"/>
          <w:szCs w:val="28"/>
        </w:rPr>
        <w:t>, czyli pragnienie uszczęśliwiania innych. Jest ona wlana w nasze serce przez Boga, który jest Miłością i czyni nasze serce źródłem miłości dla innych.</w:t>
      </w:r>
    </w:p>
    <w:p w:rsidR="00F77B96" w:rsidRPr="00F77B96" w:rsidRDefault="00F77B96" w:rsidP="00F77B96">
      <w:pPr>
        <w:jc w:val="both"/>
        <w:rPr>
          <w:rFonts w:ascii="Times New Roman" w:hAnsi="Times New Roman" w:cs="Times New Roman"/>
          <w:sz w:val="28"/>
          <w:szCs w:val="28"/>
        </w:rPr>
      </w:pPr>
      <w:r w:rsidRPr="00F77B96">
        <w:rPr>
          <w:rFonts w:ascii="Times New Roman" w:hAnsi="Times New Roman" w:cs="Times New Roman"/>
          <w:b/>
          <w:sz w:val="28"/>
          <w:szCs w:val="28"/>
        </w:rPr>
        <w:t>RADOŚĆ</w:t>
      </w:r>
      <w:r w:rsidRPr="00F77B96">
        <w:rPr>
          <w:rFonts w:ascii="Times New Roman" w:hAnsi="Times New Roman" w:cs="Times New Roman"/>
          <w:sz w:val="28"/>
          <w:szCs w:val="28"/>
        </w:rPr>
        <w:t xml:space="preserve"> to szczęście płynące z życia w harmonii z Bogiem.</w:t>
      </w:r>
    </w:p>
    <w:p w:rsidR="00F77B96" w:rsidRPr="00F77B96" w:rsidRDefault="00F77B96" w:rsidP="00F77B96">
      <w:pPr>
        <w:jc w:val="both"/>
        <w:rPr>
          <w:rFonts w:ascii="Times New Roman" w:hAnsi="Times New Roman" w:cs="Times New Roman"/>
          <w:sz w:val="28"/>
          <w:szCs w:val="28"/>
        </w:rPr>
      </w:pPr>
      <w:r w:rsidRPr="00F77B96">
        <w:rPr>
          <w:rFonts w:ascii="Times New Roman" w:hAnsi="Times New Roman" w:cs="Times New Roman"/>
          <w:b/>
          <w:sz w:val="28"/>
          <w:szCs w:val="28"/>
        </w:rPr>
        <w:t>POKÓJ</w:t>
      </w:r>
      <w:r w:rsidRPr="00F77B96">
        <w:rPr>
          <w:rFonts w:ascii="Times New Roman" w:hAnsi="Times New Roman" w:cs="Times New Roman"/>
          <w:sz w:val="28"/>
          <w:szCs w:val="28"/>
        </w:rPr>
        <w:t xml:space="preserve"> to pewność, że tu i teraz jestem do dyspozycji Boga. Nie ma w nim nic z niepokoju ani o to, co było, ani o to, co będzie. On jest tajemnicą „teraz”, czyli komunikacji z Bogiem.</w:t>
      </w:r>
    </w:p>
    <w:p w:rsidR="00F77B96" w:rsidRDefault="00F77B96" w:rsidP="00F77B96">
      <w:pPr>
        <w:jc w:val="both"/>
        <w:rPr>
          <w:rFonts w:ascii="Times New Roman" w:hAnsi="Times New Roman" w:cs="Times New Roman"/>
          <w:sz w:val="28"/>
          <w:szCs w:val="28"/>
        </w:rPr>
      </w:pPr>
      <w:r w:rsidRPr="00F77B96">
        <w:rPr>
          <w:rFonts w:ascii="Times New Roman" w:hAnsi="Times New Roman" w:cs="Times New Roman"/>
          <w:b/>
          <w:sz w:val="28"/>
          <w:szCs w:val="28"/>
        </w:rPr>
        <w:t>CIERPLIWOŚĆ</w:t>
      </w:r>
      <w:r w:rsidRPr="00F77B96">
        <w:rPr>
          <w:rFonts w:ascii="Times New Roman" w:hAnsi="Times New Roman" w:cs="Times New Roman"/>
          <w:sz w:val="28"/>
          <w:szCs w:val="28"/>
        </w:rPr>
        <w:t xml:space="preserve"> tak wobec siebie, jak i wobec innych. Dorastanie do miłości, szczęścia i pokoju to proces dłuższy, dlatego cierpliwość jest jednym z podstawowych jego mechanizmów. </w:t>
      </w:r>
    </w:p>
    <w:p w:rsidR="00F77B96" w:rsidRDefault="00F77B96" w:rsidP="00F77B96">
      <w:pPr>
        <w:jc w:val="both"/>
        <w:rPr>
          <w:rFonts w:ascii="Times New Roman" w:hAnsi="Times New Roman" w:cs="Times New Roman"/>
          <w:sz w:val="28"/>
          <w:szCs w:val="28"/>
        </w:rPr>
      </w:pPr>
      <w:r w:rsidRPr="00F77B96">
        <w:rPr>
          <w:rFonts w:ascii="Times New Roman" w:hAnsi="Times New Roman" w:cs="Times New Roman"/>
          <w:b/>
          <w:sz w:val="28"/>
          <w:szCs w:val="28"/>
        </w:rPr>
        <w:t>UPRZEJMOŚĆ</w:t>
      </w:r>
      <w:r w:rsidRPr="00F77B96">
        <w:rPr>
          <w:rFonts w:ascii="Times New Roman" w:hAnsi="Times New Roman" w:cs="Times New Roman"/>
          <w:sz w:val="28"/>
          <w:szCs w:val="28"/>
        </w:rPr>
        <w:t xml:space="preserve"> to znak wielkiej kultury ducha. </w:t>
      </w:r>
    </w:p>
    <w:p w:rsidR="00F77B96" w:rsidRDefault="00F77B96" w:rsidP="00F77B96">
      <w:pPr>
        <w:jc w:val="both"/>
        <w:rPr>
          <w:rFonts w:ascii="Times New Roman" w:hAnsi="Times New Roman" w:cs="Times New Roman"/>
          <w:sz w:val="28"/>
          <w:szCs w:val="28"/>
        </w:rPr>
      </w:pPr>
      <w:r w:rsidRPr="00F77B96">
        <w:rPr>
          <w:rFonts w:ascii="Times New Roman" w:hAnsi="Times New Roman" w:cs="Times New Roman"/>
          <w:b/>
          <w:sz w:val="28"/>
          <w:szCs w:val="28"/>
        </w:rPr>
        <w:t>DOBROĆ</w:t>
      </w:r>
      <w:r w:rsidRPr="00F77B96">
        <w:rPr>
          <w:rFonts w:ascii="Times New Roman" w:hAnsi="Times New Roman" w:cs="Times New Roman"/>
          <w:sz w:val="28"/>
          <w:szCs w:val="28"/>
        </w:rPr>
        <w:t xml:space="preserve"> jest nastawiona na pomaganie innym, o ile takiej pomocy potrzebują, a równocześnie zabiega o tworzenie atmosfery dobroci w swym środowisku. </w:t>
      </w:r>
    </w:p>
    <w:p w:rsidR="00F77B96" w:rsidRPr="00F77B96" w:rsidRDefault="00F77B96" w:rsidP="00F77B96">
      <w:pPr>
        <w:jc w:val="both"/>
        <w:rPr>
          <w:rFonts w:ascii="Times New Roman" w:hAnsi="Times New Roman" w:cs="Times New Roman"/>
          <w:sz w:val="28"/>
          <w:szCs w:val="28"/>
        </w:rPr>
      </w:pPr>
      <w:r w:rsidRPr="00F77B96">
        <w:rPr>
          <w:rFonts w:ascii="Times New Roman" w:hAnsi="Times New Roman" w:cs="Times New Roman"/>
          <w:b/>
          <w:sz w:val="28"/>
          <w:szCs w:val="28"/>
        </w:rPr>
        <w:t>WIERNOŚĆ</w:t>
      </w:r>
      <w:r w:rsidRPr="00F77B96">
        <w:rPr>
          <w:rFonts w:ascii="Times New Roman" w:hAnsi="Times New Roman" w:cs="Times New Roman"/>
          <w:sz w:val="28"/>
          <w:szCs w:val="28"/>
        </w:rPr>
        <w:t xml:space="preserve"> ceni zaufanie, jakim Bóg nas darzy. Kto chce na nim budować swe życie, zabiega o doskonalenie wierności. Komunikacja z ludźmi również jest oparta na zaufaniu, jakim możemy ich darzyć. </w:t>
      </w:r>
    </w:p>
    <w:p w:rsidR="00F77B96" w:rsidRDefault="00F77B96" w:rsidP="00F77B96">
      <w:pPr>
        <w:jc w:val="both"/>
        <w:rPr>
          <w:rFonts w:ascii="Times New Roman" w:hAnsi="Times New Roman" w:cs="Times New Roman"/>
          <w:sz w:val="28"/>
          <w:szCs w:val="28"/>
        </w:rPr>
      </w:pPr>
      <w:r w:rsidRPr="00F77B96">
        <w:rPr>
          <w:rFonts w:ascii="Times New Roman" w:hAnsi="Times New Roman" w:cs="Times New Roman"/>
          <w:b/>
          <w:sz w:val="28"/>
          <w:szCs w:val="28"/>
        </w:rPr>
        <w:t>ŁAGODNOŚĆ</w:t>
      </w:r>
      <w:r w:rsidRPr="00F77B96">
        <w:rPr>
          <w:rFonts w:ascii="Times New Roman" w:hAnsi="Times New Roman" w:cs="Times New Roman"/>
          <w:sz w:val="28"/>
          <w:szCs w:val="28"/>
        </w:rPr>
        <w:t xml:space="preserve"> jest ściśle związana z cierpliwością i stanowi ważny most w relacjach z innymi ludźmi. Jest ona językiem miłości. Wymaga jednak zdecydowanej postawy wobec obłudników. </w:t>
      </w:r>
    </w:p>
    <w:p w:rsidR="008608E0" w:rsidRPr="00313077" w:rsidRDefault="00F77B96" w:rsidP="00F77B96">
      <w:pPr>
        <w:jc w:val="both"/>
        <w:rPr>
          <w:rFonts w:ascii="Times New Roman" w:hAnsi="Times New Roman" w:cs="Times New Roman"/>
          <w:sz w:val="28"/>
          <w:szCs w:val="28"/>
        </w:rPr>
      </w:pPr>
      <w:r w:rsidRPr="00F77B96">
        <w:rPr>
          <w:rFonts w:ascii="Times New Roman" w:hAnsi="Times New Roman" w:cs="Times New Roman"/>
          <w:b/>
          <w:sz w:val="28"/>
          <w:szCs w:val="28"/>
        </w:rPr>
        <w:t>OPANOWANIE</w:t>
      </w:r>
      <w:r w:rsidRPr="00F77B96">
        <w:rPr>
          <w:rFonts w:ascii="Times New Roman" w:hAnsi="Times New Roman" w:cs="Times New Roman"/>
          <w:sz w:val="28"/>
          <w:szCs w:val="28"/>
        </w:rPr>
        <w:t xml:space="preserve"> to piękny owoc Ducha Świętego, który zna wartość harmonii i pełnej odpowiedzialności za słowa, czyny, postawę. Opanowany jest przyjacielem Boga, bo nie da się go wyprowadzić z równowagi nawet w obliczu mocnych ciosów. </w:t>
      </w:r>
      <w:bookmarkStart w:id="0" w:name="_GoBack"/>
      <w:bookmarkEnd w:id="0"/>
      <w:r w:rsidR="008608E0" w:rsidRPr="00F77B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08E0" w:rsidRPr="00313077" w:rsidSect="00313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77"/>
    <w:rsid w:val="00313077"/>
    <w:rsid w:val="00724330"/>
    <w:rsid w:val="008608E0"/>
    <w:rsid w:val="008D7CD7"/>
    <w:rsid w:val="00F56757"/>
    <w:rsid w:val="00F77B96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CAB5"/>
  <w15:chartTrackingRefBased/>
  <w15:docId w15:val="{2C18C78F-0DB0-4119-B08A-FAC2AC71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2022-01-14T16:06:00Z</cp:lastPrinted>
  <dcterms:created xsi:type="dcterms:W3CDTF">2022-01-14T15:33:00Z</dcterms:created>
  <dcterms:modified xsi:type="dcterms:W3CDTF">2022-03-04T13:41:00Z</dcterms:modified>
</cp:coreProperties>
</file>